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B122" w14:textId="77777777" w:rsidR="005A43A2" w:rsidRDefault="005A43A2" w:rsidP="005A43A2">
      <w:pPr>
        <w:jc w:val="center"/>
        <w:rPr>
          <w:rStyle w:val="markedcontent"/>
          <w:rFonts w:ascii="Times New Roman" w:hAnsi="Times New Roman" w:cs="Times New Roman"/>
          <w:sz w:val="45"/>
          <w:szCs w:val="45"/>
        </w:rPr>
      </w:pPr>
      <w:r w:rsidRPr="005A43A2">
        <w:rPr>
          <w:rStyle w:val="markedcontent"/>
          <w:rFonts w:ascii="Times New Roman" w:hAnsi="Times New Roman" w:cs="Times New Roman"/>
          <w:sz w:val="45"/>
          <w:szCs w:val="45"/>
        </w:rPr>
        <w:t>OGÓLNE KRYTERIA OCENIANIA DLA KLASY 8</w:t>
      </w:r>
    </w:p>
    <w:p w14:paraId="5C50FA7D" w14:textId="79C01F42" w:rsidR="00812611" w:rsidRPr="005A43A2" w:rsidRDefault="005A43A2">
      <w:pPr>
        <w:rPr>
          <w:rFonts w:ascii="Times New Roman" w:hAnsi="Times New Roman" w:cs="Times New Roman"/>
          <w:sz w:val="30"/>
          <w:szCs w:val="30"/>
        </w:rPr>
      </w:pPr>
      <w:r w:rsidRPr="005A43A2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niedostateczny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poziom umiejętności i wiadomości objętych wymaganiami edukacyjnymi klasy 8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uniemożliwia osiąganie celów polonistycznych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uczeń nie potrafi wykonać zadań o niewielkim poziomie trudności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dopuszczający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poziom umiejętności i wiadomości objętych wymaganiami edukacyjnymi klasy 8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umożliwia osiąganie celów polonistycznych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uczeń potrafi wykonać zadania teoretyczne i praktyczne o niewielkim poziomie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trudności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dostateczny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poziom zdobytych umiejętności i wiadomości objętych wymaganiami edukacyjnymi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klasy 8 pozwala na rozwijanie kompetencji ujętych w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programie i wynikających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z podstawy programowej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uczeń wykonuje zadania teoretyczne i praktyczne typowe o średnim poziomie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trudności ujętych w programie i wynikających z podstawy programowej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dobry</w:t>
      </w:r>
      <w:r w:rsidRPr="005A43A2">
        <w:rPr>
          <w:rFonts w:ascii="Times New Roman" w:hAnsi="Times New Roman" w:cs="Times New Roman"/>
          <w:b/>
          <w:bCs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uczeń poprawnie stosuje wiadomości i umiejętności ujęte w programie nauczania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i wynikające z podstawy programowej, rozwiązuje samodzielnie typowe zadania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teoretyczne i praktyczne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bardzo dobry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uczeń sprawnie się posługuje zdobytymi wiadomościami, rozwiązuje samodzielnie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problemy teoretyczne i praktyczne ujęte w programie nauczania i wynikające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z podstawy programowej, potrafi zastosować poznaną wiedzę do rozwiązywania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zadań i problemów w nowych sytuacjach</w:t>
      </w:r>
      <w:r w:rsidRPr="005A43A2">
        <w:rPr>
          <w:rFonts w:ascii="Times New Roman" w:hAnsi="Times New Roman" w:cs="Times New Roman"/>
        </w:rPr>
        <w:br/>
      </w:r>
      <w:r w:rsidRPr="005A43A2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celujący</w:t>
      </w:r>
      <w:r w:rsidRPr="005A43A2">
        <w:rPr>
          <w:rFonts w:ascii="Times New Roman" w:hAnsi="Times New Roman" w:cs="Times New Roman"/>
          <w:b/>
          <w:bCs/>
        </w:rPr>
        <w:br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sym w:font="Symbol" w:char="F0B7"/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 xml:space="preserve"> uczeń biegle się posługuje zdobytymi wiadomościami i umiejętnościami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w rozwiązywaniu problemów teoretycznych i praktycznych objętych programem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nauczania i wynikających z podstawy programowej, proponuje rozwiązania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5A43A2">
        <w:rPr>
          <w:rStyle w:val="markedcontent"/>
          <w:rFonts w:ascii="Times New Roman" w:hAnsi="Times New Roman" w:cs="Times New Roman"/>
          <w:sz w:val="30"/>
          <w:szCs w:val="30"/>
        </w:rPr>
        <w:t>nietypowe; jest twórczy, rozwija własne uzdolnienia</w:t>
      </w:r>
    </w:p>
    <w:sectPr w:rsidR="00812611" w:rsidRPr="005A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A2"/>
    <w:rsid w:val="005A43A2"/>
    <w:rsid w:val="008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E488"/>
  <w15:chartTrackingRefBased/>
  <w15:docId w15:val="{68C738BF-A7F9-4CDE-8AB5-A2027BA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A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2022-09-04T14:26:00Z</dcterms:created>
  <dcterms:modified xsi:type="dcterms:W3CDTF">2022-09-04T14:29:00Z</dcterms:modified>
</cp:coreProperties>
</file>