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6D" w:rsidRPr="00963366" w:rsidRDefault="00F90B6D" w:rsidP="00F90B6D">
      <w:pPr>
        <w:spacing w:before="2"/>
        <w:ind w:left="2898" w:right="169" w:hanging="2588"/>
        <w:rPr>
          <w:rFonts w:ascii="Calibri" w:eastAsia="Calibri" w:hAnsi="Calibri" w:cs="Calibri"/>
          <w:sz w:val="36"/>
          <w:szCs w:val="36"/>
        </w:rPr>
      </w:pPr>
      <w:bookmarkStart w:id="0" w:name="_GoBack"/>
      <w:r>
        <w:rPr>
          <w:rFonts w:ascii="Calibri" w:hAnsi="Calibri"/>
          <w:b/>
          <w:color w:val="006FC0"/>
          <w:spacing w:val="-1"/>
          <w:sz w:val="36"/>
        </w:rPr>
        <w:t>SPOSOBY</w:t>
      </w:r>
      <w:r>
        <w:rPr>
          <w:rFonts w:ascii="Calibri" w:hAnsi="Calibri"/>
          <w:b/>
          <w:color w:val="006FC0"/>
          <w:sz w:val="36"/>
        </w:rPr>
        <w:t xml:space="preserve"> SPRAWDZANIA </w:t>
      </w:r>
      <w:r>
        <w:rPr>
          <w:rFonts w:ascii="Calibri" w:hAnsi="Calibri"/>
          <w:b/>
          <w:color w:val="006FC0"/>
          <w:spacing w:val="-1"/>
          <w:sz w:val="36"/>
        </w:rPr>
        <w:t>WIADOMOŚCI</w:t>
      </w:r>
      <w:r>
        <w:rPr>
          <w:rFonts w:ascii="Calibri" w:hAnsi="Calibri"/>
          <w:b/>
          <w:color w:val="006FC0"/>
          <w:sz w:val="36"/>
        </w:rPr>
        <w:t xml:space="preserve"> I </w:t>
      </w:r>
      <w:r>
        <w:rPr>
          <w:rFonts w:ascii="Calibri" w:hAnsi="Calibri"/>
          <w:b/>
          <w:color w:val="006FC0"/>
          <w:spacing w:val="-1"/>
          <w:sz w:val="36"/>
        </w:rPr>
        <w:t>UMIEJĘTNOŚCI</w:t>
      </w:r>
      <w:r>
        <w:rPr>
          <w:rFonts w:ascii="Calibri" w:hAnsi="Calibri"/>
          <w:b/>
          <w:color w:val="006FC0"/>
          <w:sz w:val="36"/>
        </w:rPr>
        <w:t xml:space="preserve"> UCZNIÓW</w:t>
      </w:r>
      <w:r>
        <w:rPr>
          <w:rFonts w:ascii="Calibri" w:hAnsi="Calibri"/>
          <w:b/>
          <w:color w:val="006FC0"/>
          <w:spacing w:val="43"/>
          <w:sz w:val="36"/>
        </w:rPr>
        <w:t xml:space="preserve"> </w:t>
      </w:r>
    </w:p>
    <w:bookmarkEnd w:id="0"/>
    <w:p w:rsidR="00F90B6D" w:rsidRDefault="00F90B6D" w:rsidP="00F90B6D">
      <w:pPr>
        <w:pStyle w:val="Tekstpodstawowy"/>
        <w:ind w:left="0" w:right="106" w:firstLine="0"/>
      </w:pPr>
    </w:p>
    <w:p w:rsidR="00F90B6D" w:rsidRDefault="00F90B6D" w:rsidP="00F90B6D">
      <w:pPr>
        <w:spacing w:before="11"/>
        <w:rPr>
          <w:rFonts w:ascii="Calibri" w:eastAsia="Calibri" w:hAnsi="Calibri" w:cs="Calibri"/>
        </w:rPr>
      </w:pPr>
    </w:p>
    <w:p w:rsidR="00F90B6D" w:rsidRDefault="00F90B6D" w:rsidP="00F90B6D">
      <w:pPr>
        <w:pStyle w:val="Tekstpodstawowy"/>
        <w:ind w:left="100" w:right="785" w:firstLine="0"/>
      </w:pPr>
      <w:proofErr w:type="spellStart"/>
      <w:r>
        <w:rPr>
          <w:rFonts w:cs="Calibri"/>
          <w:b/>
          <w:bCs/>
          <w:spacing w:val="-1"/>
          <w:u w:val="thick" w:color="000000"/>
        </w:rPr>
        <w:t>Prace</w:t>
      </w:r>
      <w:proofErr w:type="spellEnd"/>
      <w:r>
        <w:rPr>
          <w:rFonts w:cs="Calibri"/>
          <w:b/>
          <w:bCs/>
          <w:u w:val="thick" w:color="000000"/>
        </w:rPr>
        <w:t xml:space="preserve"> </w:t>
      </w:r>
      <w:proofErr w:type="spellStart"/>
      <w:r>
        <w:rPr>
          <w:rFonts w:cs="Calibri"/>
          <w:b/>
          <w:bCs/>
          <w:spacing w:val="-1"/>
          <w:u w:val="thick" w:color="000000"/>
        </w:rPr>
        <w:t>klasowe</w:t>
      </w:r>
      <w:proofErr w:type="spellEnd"/>
      <w:r>
        <w:rPr>
          <w:rFonts w:cs="Calibri"/>
          <w:b/>
          <w:bCs/>
          <w:u w:val="thick" w:color="000000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dwóch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godzinach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lekcyjnych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obejmują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prace</w:t>
      </w:r>
      <w:proofErr w:type="spellEnd"/>
      <w:r>
        <w:t xml:space="preserve"> </w:t>
      </w:r>
      <w:proofErr w:type="spellStart"/>
      <w:r>
        <w:rPr>
          <w:spacing w:val="-1"/>
        </w:rPr>
        <w:t>twórcze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uczniów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sprawdzające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stopień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opanowania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poznanych</w:t>
      </w:r>
      <w:proofErr w:type="spellEnd"/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wypowiedzi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pisemnych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poznanych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lektur</w:t>
      </w:r>
      <w:proofErr w:type="spellEnd"/>
      <w:r>
        <w:rPr>
          <w:spacing w:val="-1"/>
        </w:rPr>
        <w:t>.</w:t>
      </w:r>
    </w:p>
    <w:p w:rsidR="00F90B6D" w:rsidRDefault="00F90B6D" w:rsidP="00F90B6D">
      <w:pPr>
        <w:spacing w:before="11"/>
        <w:rPr>
          <w:rFonts w:ascii="Calibri" w:eastAsia="Calibri" w:hAnsi="Calibri" w:cs="Calibri"/>
        </w:rPr>
      </w:pPr>
    </w:p>
    <w:p w:rsidR="00F90B6D" w:rsidRDefault="00F90B6D" w:rsidP="00F90B6D">
      <w:pPr>
        <w:pStyle w:val="Tekstpodstawowy"/>
        <w:numPr>
          <w:ilvl w:val="0"/>
          <w:numId w:val="3"/>
        </w:numPr>
        <w:tabs>
          <w:tab w:val="left" w:pos="821"/>
        </w:tabs>
        <w:spacing w:line="356" w:lineRule="exact"/>
      </w:pPr>
      <w:proofErr w:type="spellStart"/>
      <w:r>
        <w:rPr>
          <w:spacing w:val="-1"/>
        </w:rPr>
        <w:t>Uczniowie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otrzymują</w:t>
      </w:r>
      <w:proofErr w:type="spellEnd"/>
      <w:r>
        <w:rPr>
          <w:spacing w:val="-4"/>
        </w:rPr>
        <w:t xml:space="preserve"> </w:t>
      </w:r>
      <w:proofErr w:type="spellStart"/>
      <w:r>
        <w:t>dwa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tematy</w:t>
      </w:r>
      <w:proofErr w:type="spellEnd"/>
      <w:r>
        <w:rPr>
          <w:spacing w:val="-1"/>
        </w:rPr>
        <w:t xml:space="preserve"> do</w:t>
      </w:r>
      <w:r>
        <w:t xml:space="preserve"> </w:t>
      </w:r>
      <w:proofErr w:type="spellStart"/>
      <w:r>
        <w:rPr>
          <w:spacing w:val="-1"/>
        </w:rPr>
        <w:t>wyboru</w:t>
      </w:r>
      <w:proofErr w:type="spellEnd"/>
      <w:r>
        <w:rPr>
          <w:spacing w:val="-1"/>
        </w:rPr>
        <w:t>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piszą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jeden</w:t>
      </w:r>
      <w:proofErr w:type="spellEnd"/>
      <w:r>
        <w:t xml:space="preserve"> </w:t>
      </w:r>
      <w:proofErr w:type="spellStart"/>
      <w:r>
        <w:rPr>
          <w:spacing w:val="-1"/>
        </w:rPr>
        <w:t>wybrany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temat</w:t>
      </w:r>
      <w:proofErr w:type="spellEnd"/>
      <w:r>
        <w:rPr>
          <w:spacing w:val="-1"/>
        </w:rPr>
        <w:t>.</w:t>
      </w:r>
    </w:p>
    <w:p w:rsidR="00F90B6D" w:rsidRDefault="00F90B6D" w:rsidP="00F90B6D">
      <w:pPr>
        <w:pStyle w:val="Tekstpodstawowy"/>
        <w:numPr>
          <w:ilvl w:val="0"/>
          <w:numId w:val="3"/>
        </w:numPr>
        <w:tabs>
          <w:tab w:val="left" w:pos="821"/>
        </w:tabs>
        <w:spacing w:before="1"/>
      </w:pPr>
      <w:proofErr w:type="spellStart"/>
      <w:r>
        <w:rPr>
          <w:spacing w:val="-1"/>
        </w:rPr>
        <w:t>Prace</w:t>
      </w:r>
      <w:proofErr w:type="spellEnd"/>
      <w:r>
        <w:rPr>
          <w:spacing w:val="-2"/>
        </w:rPr>
        <w:t xml:space="preserve"> </w:t>
      </w:r>
      <w:proofErr w:type="spellStart"/>
      <w:r>
        <w:t>klasowe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sprawdzane</w:t>
      </w:r>
      <w:proofErr w:type="spellEnd"/>
      <w:r>
        <w:rPr>
          <w:spacing w:val="-2"/>
        </w:rP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rPr>
          <w:spacing w:val="-1"/>
        </w:rPr>
        <w:t>ciągu</w:t>
      </w:r>
      <w:proofErr w:type="spellEnd"/>
      <w:r>
        <w:rPr>
          <w:spacing w:val="-3"/>
        </w:rPr>
        <w:t xml:space="preserve"> </w:t>
      </w:r>
      <w:r>
        <w:t xml:space="preserve">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t>.</w:t>
      </w:r>
    </w:p>
    <w:p w:rsidR="00F90B6D" w:rsidRDefault="00F90B6D" w:rsidP="00F90B6D">
      <w:pPr>
        <w:rPr>
          <w:rFonts w:ascii="Calibri" w:eastAsia="Calibri" w:hAnsi="Calibri" w:cs="Calibri"/>
          <w:sz w:val="30"/>
          <w:szCs w:val="30"/>
        </w:rPr>
      </w:pPr>
    </w:p>
    <w:p w:rsidR="00F90B6D" w:rsidRDefault="00F90B6D" w:rsidP="00F90B6D">
      <w:pPr>
        <w:pStyle w:val="Tekstpodstawowy"/>
        <w:spacing w:before="256"/>
        <w:ind w:left="100" w:right="785" w:firstLine="0"/>
      </w:pPr>
      <w:r>
        <w:rPr>
          <w:rFonts w:cs="Calibri"/>
          <w:b/>
          <w:bCs/>
          <w:spacing w:val="-64"/>
          <w:u w:val="thick" w:color="000000"/>
        </w:rPr>
        <w:t xml:space="preserve"> </w:t>
      </w:r>
      <w:proofErr w:type="spellStart"/>
      <w:r>
        <w:rPr>
          <w:rFonts w:cs="Calibri"/>
          <w:b/>
          <w:bCs/>
          <w:u w:val="thick" w:color="000000"/>
        </w:rPr>
        <w:t>Spra</w:t>
      </w:r>
      <w:proofErr w:type="spellEnd"/>
      <w:r>
        <w:rPr>
          <w:rFonts w:cs="Calibri"/>
          <w:b/>
          <w:bCs/>
          <w:spacing w:val="-63"/>
          <w:u w:val="thick" w:color="000000"/>
        </w:rPr>
        <w:t xml:space="preserve"> </w:t>
      </w:r>
      <w:proofErr w:type="spellStart"/>
      <w:r>
        <w:rPr>
          <w:rFonts w:cs="Calibri"/>
          <w:b/>
          <w:bCs/>
          <w:spacing w:val="-1"/>
          <w:u w:val="thick" w:color="000000"/>
        </w:rPr>
        <w:t>wdziany</w:t>
      </w:r>
      <w:proofErr w:type="spellEnd"/>
      <w:r>
        <w:rPr>
          <w:rFonts w:cs="Calibri"/>
          <w:b/>
          <w:bCs/>
          <w:spacing w:val="-2"/>
          <w:u w:val="thick" w:color="000000"/>
        </w:rPr>
        <w:t xml:space="preserve"> </w:t>
      </w:r>
      <w:proofErr w:type="spellStart"/>
      <w:r>
        <w:rPr>
          <w:rFonts w:cs="Calibri"/>
          <w:b/>
          <w:bCs/>
          <w:spacing w:val="-1"/>
          <w:u w:val="thick" w:color="000000"/>
        </w:rPr>
        <w:t>wiad</w:t>
      </w:r>
      <w:proofErr w:type="spellEnd"/>
      <w:r>
        <w:rPr>
          <w:rFonts w:cs="Calibri"/>
          <w:b/>
          <w:bCs/>
          <w:spacing w:val="-63"/>
          <w:u w:val="thick" w:color="000000"/>
        </w:rPr>
        <w:t xml:space="preserve"> </w:t>
      </w:r>
      <w:proofErr w:type="spellStart"/>
      <w:r>
        <w:rPr>
          <w:rFonts w:cs="Calibri"/>
          <w:b/>
          <w:bCs/>
          <w:spacing w:val="-1"/>
          <w:u w:val="thick" w:color="000000"/>
        </w:rPr>
        <w:t>omości</w:t>
      </w:r>
      <w:proofErr w:type="spellEnd"/>
      <w:r>
        <w:rPr>
          <w:rFonts w:cs="Calibri"/>
          <w:b/>
          <w:bCs/>
          <w:spacing w:val="1"/>
          <w:u w:val="thick" w:color="000000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rPr>
          <w:spacing w:val="-1"/>
        </w:rPr>
        <w:t>obowiązkowe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zapowiadane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uczniom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wpisywane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do</w:t>
      </w:r>
      <w:r>
        <w:rPr>
          <w:rFonts w:cs="Calibri"/>
          <w:spacing w:val="61"/>
        </w:rPr>
        <w:t xml:space="preserve"> </w:t>
      </w:r>
      <w:proofErr w:type="spellStart"/>
      <w:r>
        <w:rPr>
          <w:spacing w:val="-1"/>
        </w:rPr>
        <w:t>dziennika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tygodniowym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wyprzedzeniem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Sprawdzane</w:t>
      </w:r>
      <w:proofErr w:type="spellEnd"/>
      <w:r>
        <w:rPr>
          <w:spacing w:val="-2"/>
        </w:rPr>
        <w:t xml:space="preserve"> </w:t>
      </w:r>
      <w:r>
        <w:t xml:space="preserve">w </w:t>
      </w:r>
      <w:proofErr w:type="spellStart"/>
      <w:r>
        <w:rPr>
          <w:spacing w:val="-1"/>
        </w:rPr>
        <w:t>ciągu</w:t>
      </w:r>
      <w:proofErr w:type="spellEnd"/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roboczych</w:t>
      </w:r>
      <w:proofErr w:type="spellEnd"/>
      <w:r>
        <w:rPr>
          <w:spacing w:val="-1"/>
        </w:rPr>
        <w:t>.</w:t>
      </w:r>
    </w:p>
    <w:p w:rsidR="00F90B6D" w:rsidRDefault="00F90B6D" w:rsidP="00F90B6D">
      <w:pPr>
        <w:rPr>
          <w:rFonts w:ascii="Calibri" w:eastAsia="Calibri" w:hAnsi="Calibri" w:cs="Calibri"/>
          <w:sz w:val="28"/>
          <w:szCs w:val="28"/>
        </w:rPr>
      </w:pPr>
    </w:p>
    <w:p w:rsidR="00F90B6D" w:rsidRDefault="00F90B6D" w:rsidP="00F90B6D">
      <w:pPr>
        <w:spacing w:before="10"/>
        <w:rPr>
          <w:rFonts w:ascii="Calibri" w:eastAsia="Calibri" w:hAnsi="Calibri" w:cs="Calibri"/>
        </w:rPr>
      </w:pPr>
    </w:p>
    <w:p w:rsidR="00F90B6D" w:rsidRDefault="00F90B6D" w:rsidP="00F90B6D">
      <w:pPr>
        <w:pStyle w:val="Tekstpodstawowy"/>
        <w:tabs>
          <w:tab w:val="left" w:pos="821"/>
        </w:tabs>
        <w:ind w:right="785"/>
      </w:pPr>
      <w:r>
        <w:rPr>
          <w:spacing w:val="-1"/>
        </w:rPr>
        <w:t xml:space="preserve">     </w:t>
      </w:r>
      <w:proofErr w:type="spellStart"/>
      <w:r>
        <w:rPr>
          <w:spacing w:val="-1"/>
        </w:rPr>
        <w:t>Sprawdziany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przeprowadzane</w:t>
      </w:r>
      <w:proofErr w:type="spellEnd"/>
      <w:r>
        <w:rPr>
          <w:spacing w:val="-2"/>
        </w:rP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rPr>
          <w:spacing w:val="-1"/>
        </w:rPr>
        <w:t>po</w:t>
      </w:r>
      <w:proofErr w:type="spellEnd"/>
      <w:r>
        <w:t xml:space="preserve"> </w:t>
      </w:r>
      <w:proofErr w:type="spellStart"/>
      <w:r>
        <w:rPr>
          <w:spacing w:val="-1"/>
        </w:rPr>
        <w:t>omówieniu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określonej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partii</w:t>
      </w:r>
      <w:proofErr w:type="spellEnd"/>
      <w:r>
        <w:t xml:space="preserve"> </w:t>
      </w:r>
      <w:proofErr w:type="spellStart"/>
      <w:r>
        <w:rPr>
          <w:spacing w:val="-1"/>
        </w:rPr>
        <w:t>materiału</w:t>
      </w:r>
      <w:proofErr w:type="spellEnd"/>
      <w:r>
        <w:rPr>
          <w:spacing w:val="-2"/>
        </w:rPr>
        <w:t xml:space="preserve"> np.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jednego</w:t>
      </w:r>
      <w:proofErr w:type="spellEnd"/>
      <w:r>
        <w:t xml:space="preserve"> </w:t>
      </w:r>
      <w:proofErr w:type="spellStart"/>
      <w:r>
        <w:rPr>
          <w:spacing w:val="-1"/>
        </w:rPr>
        <w:t>działu</w:t>
      </w:r>
      <w:proofErr w:type="spellEnd"/>
      <w:r>
        <w:rPr>
          <w:spacing w:val="-3"/>
        </w:rP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rPr>
          <w:spacing w:val="-1"/>
        </w:rPr>
        <w:t>po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zrealizowaniu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materiału</w:t>
      </w:r>
      <w:proofErr w:type="spellEnd"/>
      <w:r>
        <w:rPr>
          <w:spacing w:val="-3"/>
        </w:rPr>
        <w:t xml:space="preserve"> </w:t>
      </w:r>
      <w:r>
        <w:t xml:space="preserve">w </w:t>
      </w:r>
      <w:proofErr w:type="spellStart"/>
      <w:r>
        <w:rPr>
          <w:spacing w:val="-1"/>
        </w:rPr>
        <w:t>semestrze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czy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>.</w:t>
      </w:r>
    </w:p>
    <w:p w:rsidR="00F90B6D" w:rsidRDefault="00F90B6D" w:rsidP="00F90B6D">
      <w:pPr>
        <w:pStyle w:val="Tekstpodstawowy"/>
        <w:numPr>
          <w:ilvl w:val="0"/>
          <w:numId w:val="4"/>
        </w:numPr>
        <w:tabs>
          <w:tab w:val="left" w:pos="821"/>
        </w:tabs>
        <w:spacing w:before="1" w:line="356" w:lineRule="exact"/>
      </w:pPr>
      <w:proofErr w:type="spellStart"/>
      <w:r>
        <w:rPr>
          <w:spacing w:val="-1"/>
        </w:rPr>
        <w:t>Uczniowie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znają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zakres</w:t>
      </w:r>
      <w:proofErr w:type="spellEnd"/>
      <w:r>
        <w:t xml:space="preserve"> </w:t>
      </w:r>
      <w:proofErr w:type="spellStart"/>
      <w:r>
        <w:rPr>
          <w:spacing w:val="-1"/>
        </w:rPr>
        <w:t>materiału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przewidzianego</w:t>
      </w:r>
      <w:proofErr w:type="spellEnd"/>
      <w: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kontroli</w:t>
      </w:r>
      <w:proofErr w:type="spellEnd"/>
      <w:r>
        <w:rPr>
          <w:spacing w:val="-1"/>
        </w:rPr>
        <w:t>.</w:t>
      </w:r>
    </w:p>
    <w:p w:rsidR="00F90B6D" w:rsidRDefault="00F90B6D" w:rsidP="00F90B6D">
      <w:pPr>
        <w:pStyle w:val="Tekstpodstawowy"/>
        <w:numPr>
          <w:ilvl w:val="0"/>
          <w:numId w:val="4"/>
        </w:numPr>
        <w:tabs>
          <w:tab w:val="left" w:pos="821"/>
        </w:tabs>
        <w:spacing w:line="356" w:lineRule="exact"/>
      </w:pPr>
      <w:proofErr w:type="spellStart"/>
      <w:r>
        <w:rPr>
          <w:spacing w:val="-1"/>
        </w:rPr>
        <w:t>Sprawdziany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oceniamy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według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systemu</w:t>
      </w:r>
      <w:proofErr w:type="spellEnd"/>
      <w:r>
        <w:t xml:space="preserve"> </w:t>
      </w:r>
      <w:proofErr w:type="spellStart"/>
      <w:r>
        <w:rPr>
          <w:spacing w:val="-1"/>
        </w:rPr>
        <w:t>punktowego</w:t>
      </w:r>
      <w:proofErr w:type="spellEnd"/>
      <w:r>
        <w:rPr>
          <w:spacing w:val="-1"/>
        </w:rPr>
        <w:t>.</w:t>
      </w:r>
    </w:p>
    <w:p w:rsidR="00F90B6D" w:rsidRDefault="00F90B6D" w:rsidP="00F90B6D">
      <w:pPr>
        <w:pStyle w:val="Tekstpodstawowy"/>
        <w:numPr>
          <w:ilvl w:val="0"/>
          <w:numId w:val="4"/>
        </w:numPr>
        <w:tabs>
          <w:tab w:val="left" w:pos="821"/>
        </w:tabs>
        <w:spacing w:before="1"/>
        <w:ind w:right="686"/>
        <w:rPr>
          <w:rFonts w:cs="Calibri"/>
        </w:rPr>
      </w:pPr>
      <w:proofErr w:type="spellStart"/>
      <w:r>
        <w:rPr>
          <w:spacing w:val="-1"/>
        </w:rPr>
        <w:t>Spisywanie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ściąganie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sprawdzianie</w:t>
      </w:r>
      <w:proofErr w:type="spellEnd"/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jednoznaczne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otrzymaniem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oceny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niedostatecznej</w:t>
      </w:r>
      <w:proofErr w:type="spellEnd"/>
      <w:r>
        <w:rPr>
          <w:spacing w:val="-1"/>
        </w:rPr>
        <w:t>.</w:t>
      </w:r>
    </w:p>
    <w:p w:rsidR="00F90B6D" w:rsidRPr="00791BDA" w:rsidRDefault="00F90B6D" w:rsidP="00F90B6D">
      <w:pPr>
        <w:pStyle w:val="Tekstpodstawowy"/>
        <w:spacing w:before="21"/>
        <w:ind w:left="0" w:right="1507" w:firstLine="0"/>
        <w:rPr>
          <w:rFonts w:cs="Calibri"/>
        </w:rPr>
      </w:pPr>
    </w:p>
    <w:p w:rsidR="00F90B6D" w:rsidRDefault="00F90B6D" w:rsidP="00F90B6D">
      <w:pPr>
        <w:spacing w:before="12"/>
        <w:rPr>
          <w:rFonts w:ascii="Calibri" w:eastAsia="Calibri" w:hAnsi="Calibri" w:cs="Calibri"/>
        </w:rPr>
      </w:pPr>
    </w:p>
    <w:p w:rsidR="00F90B6D" w:rsidRDefault="00F90B6D" w:rsidP="00F90B6D">
      <w:pPr>
        <w:pStyle w:val="Tekstpodstawowy"/>
        <w:ind w:left="142" w:right="65" w:firstLine="0"/>
      </w:pPr>
      <w:proofErr w:type="spellStart"/>
      <w:r>
        <w:rPr>
          <w:rFonts w:cs="Calibri"/>
          <w:b/>
          <w:bCs/>
          <w:spacing w:val="-1"/>
          <w:u w:val="thick" w:color="000000"/>
        </w:rPr>
        <w:t>Kartkówki</w:t>
      </w:r>
      <w:proofErr w:type="spellEnd"/>
      <w:r>
        <w:rPr>
          <w:rFonts w:cs="Calibri"/>
          <w:b/>
          <w:bCs/>
          <w:spacing w:val="-1"/>
          <w:u w:val="thick" w:color="00000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trzech</w:t>
      </w:r>
      <w:proofErr w:type="spellEnd"/>
      <w:r>
        <w:t xml:space="preserve"> </w:t>
      </w:r>
      <w:proofErr w:type="spellStart"/>
      <w:r>
        <w:rPr>
          <w:spacing w:val="-1"/>
        </w:rPr>
        <w:t>ostatnich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tematów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lekcji</w:t>
      </w:r>
      <w:proofErr w:type="spellEnd"/>
      <w:r>
        <w:t xml:space="preserve"> </w:t>
      </w:r>
      <w:proofErr w:type="spellStart"/>
      <w:r>
        <w:rPr>
          <w:spacing w:val="-1"/>
        </w:rPr>
        <w:t>lub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sprawdzające</w:t>
      </w:r>
      <w:proofErr w:type="spellEnd"/>
      <w:r>
        <w:t xml:space="preserve"> </w:t>
      </w:r>
      <w:proofErr w:type="spellStart"/>
      <w:r>
        <w:rPr>
          <w:spacing w:val="-1"/>
        </w:rPr>
        <w:t>pracę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domową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Trwają</w:t>
      </w:r>
      <w:proofErr w:type="spellEnd"/>
      <w:r>
        <w:rPr>
          <w:spacing w:val="-1"/>
        </w:rPr>
        <w:t xml:space="preserve"> </w:t>
      </w:r>
      <w:r>
        <w:t>15</w:t>
      </w:r>
      <w:r>
        <w:rPr>
          <w:rFonts w:cs="Calibri"/>
        </w:rPr>
        <w:t>-</w:t>
      </w:r>
      <w:r>
        <w:rPr>
          <w:rFonts w:cs="Calibri"/>
          <w:spacing w:val="89"/>
        </w:rPr>
        <w:t xml:space="preserve"> </w:t>
      </w:r>
      <w:r>
        <w:t>20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minut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zapowiadane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sprawdzane</w:t>
      </w:r>
      <w:proofErr w:type="spellEnd"/>
      <w:r>
        <w:rPr>
          <w:spacing w:val="-2"/>
        </w:rPr>
        <w:t xml:space="preserve"> </w:t>
      </w:r>
      <w:r>
        <w:t xml:space="preserve">w </w:t>
      </w:r>
      <w:proofErr w:type="spellStart"/>
      <w:r>
        <w:rPr>
          <w:spacing w:val="-1"/>
        </w:rPr>
        <w:t>ciągu</w:t>
      </w:r>
      <w:proofErr w:type="spellEnd"/>
      <w:r>
        <w:rPr>
          <w:spacing w:val="-3"/>
        </w:rPr>
        <w:t xml:space="preserve"> </w:t>
      </w:r>
      <w:r>
        <w:t xml:space="preserve">7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t>.</w:t>
      </w:r>
    </w:p>
    <w:p w:rsidR="00F90B6D" w:rsidRDefault="00F90B6D" w:rsidP="00F90B6D">
      <w:pPr>
        <w:rPr>
          <w:rFonts w:ascii="Calibri" w:eastAsia="Calibri" w:hAnsi="Calibri" w:cs="Calibri"/>
          <w:sz w:val="28"/>
          <w:szCs w:val="28"/>
        </w:rPr>
      </w:pPr>
    </w:p>
    <w:p w:rsidR="00F90B6D" w:rsidRPr="00963366" w:rsidRDefault="00F90B6D" w:rsidP="00F90B6D">
      <w:pPr>
        <w:ind w:left="10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Praca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pisemne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kontrolowane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na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bieżąco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>.</w:t>
      </w:r>
    </w:p>
    <w:p w:rsidR="00F90B6D" w:rsidRDefault="00F90B6D" w:rsidP="00F90B6D">
      <w:pPr>
        <w:rPr>
          <w:rFonts w:ascii="Calibri" w:eastAsia="Calibri" w:hAnsi="Calibri" w:cs="Calibri"/>
          <w:sz w:val="28"/>
          <w:szCs w:val="28"/>
        </w:rPr>
      </w:pPr>
    </w:p>
    <w:p w:rsidR="00F90B6D" w:rsidRDefault="00F90B6D" w:rsidP="00F90B6D">
      <w:pPr>
        <w:pStyle w:val="Tekstpodstawowy"/>
        <w:ind w:left="100" w:right="474" w:firstLine="0"/>
        <w:rPr>
          <w:rFonts w:cs="Calibri"/>
        </w:rPr>
      </w:pPr>
      <w:proofErr w:type="spellStart"/>
      <w:r>
        <w:rPr>
          <w:rFonts w:cs="Calibri"/>
          <w:b/>
          <w:bCs/>
          <w:spacing w:val="-1"/>
          <w:u w:val="thick" w:color="000000"/>
        </w:rPr>
        <w:t>Wypowiedzi</w:t>
      </w:r>
      <w:proofErr w:type="spellEnd"/>
      <w:r>
        <w:rPr>
          <w:rFonts w:cs="Calibri"/>
          <w:b/>
          <w:bCs/>
          <w:spacing w:val="-2"/>
          <w:u w:val="thick" w:color="000000"/>
        </w:rPr>
        <w:t xml:space="preserve"> </w:t>
      </w:r>
      <w:proofErr w:type="spellStart"/>
      <w:r>
        <w:rPr>
          <w:rFonts w:cs="Calibri"/>
          <w:b/>
          <w:bCs/>
          <w:spacing w:val="-1"/>
          <w:u w:val="thick" w:color="000000"/>
        </w:rPr>
        <w:t>ustne</w:t>
      </w:r>
      <w:proofErr w:type="spellEnd"/>
      <w:r>
        <w:rPr>
          <w:rFonts w:cs="Calibri"/>
          <w:b/>
          <w:bCs/>
          <w:u w:val="thick" w:color="000000"/>
        </w:rPr>
        <w:t xml:space="preserve"> </w:t>
      </w:r>
    </w:p>
    <w:p w:rsidR="00F90B6D" w:rsidRDefault="00F90B6D" w:rsidP="00F90B6D">
      <w:pPr>
        <w:pStyle w:val="Tekstpodstawowy"/>
        <w:spacing w:before="2"/>
        <w:ind w:left="100" w:firstLine="0"/>
        <w:rPr>
          <w:rFonts w:cs="Calibri"/>
        </w:rPr>
      </w:pP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wypowiedzi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ustnej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ocenie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podlega</w:t>
      </w:r>
      <w:proofErr w:type="spellEnd"/>
      <w:r>
        <w:rPr>
          <w:spacing w:val="-1"/>
        </w:rPr>
        <w:t>:</w:t>
      </w:r>
    </w:p>
    <w:p w:rsidR="00F90B6D" w:rsidRDefault="00F90B6D" w:rsidP="00F90B6D">
      <w:pPr>
        <w:spacing w:before="11"/>
        <w:rPr>
          <w:rFonts w:ascii="Calibri" w:eastAsia="Calibri" w:hAnsi="Calibri" w:cs="Calibri"/>
        </w:rPr>
      </w:pPr>
    </w:p>
    <w:p w:rsidR="00F90B6D" w:rsidRDefault="00F90B6D" w:rsidP="00F90B6D">
      <w:pPr>
        <w:pStyle w:val="Tekstpodstawowy"/>
        <w:numPr>
          <w:ilvl w:val="0"/>
          <w:numId w:val="2"/>
        </w:numPr>
        <w:tabs>
          <w:tab w:val="left" w:pos="1234"/>
        </w:tabs>
        <w:spacing w:line="356" w:lineRule="exact"/>
        <w:rPr>
          <w:rFonts w:cs="Calibri"/>
        </w:rPr>
      </w:pPr>
      <w:proofErr w:type="spellStart"/>
      <w:r>
        <w:rPr>
          <w:spacing w:val="-1"/>
        </w:rPr>
        <w:t>znajomość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zagadnienia</w:t>
      </w:r>
      <w:proofErr w:type="spellEnd"/>
      <w:r>
        <w:rPr>
          <w:spacing w:val="-1"/>
        </w:rPr>
        <w:t>;</w:t>
      </w:r>
    </w:p>
    <w:p w:rsidR="00F90B6D" w:rsidRDefault="00F90B6D" w:rsidP="00F90B6D">
      <w:pPr>
        <w:pStyle w:val="Tekstpodstawowy"/>
        <w:numPr>
          <w:ilvl w:val="0"/>
          <w:numId w:val="2"/>
        </w:numPr>
        <w:tabs>
          <w:tab w:val="left" w:pos="1234"/>
        </w:tabs>
        <w:spacing w:line="356" w:lineRule="exact"/>
      </w:pPr>
      <w:proofErr w:type="spellStart"/>
      <w:r>
        <w:rPr>
          <w:spacing w:val="-1"/>
        </w:rPr>
        <w:t>samodzielność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wypowiedzi</w:t>
      </w:r>
      <w:proofErr w:type="spellEnd"/>
      <w:r>
        <w:rPr>
          <w:spacing w:val="-1"/>
        </w:rPr>
        <w:t>;</w:t>
      </w:r>
    </w:p>
    <w:p w:rsidR="00F90B6D" w:rsidRDefault="00F90B6D" w:rsidP="00F90B6D">
      <w:pPr>
        <w:pStyle w:val="Tekstpodstawowy"/>
        <w:numPr>
          <w:ilvl w:val="0"/>
          <w:numId w:val="2"/>
        </w:numPr>
        <w:tabs>
          <w:tab w:val="left" w:pos="1234"/>
        </w:tabs>
        <w:spacing w:before="1"/>
      </w:pPr>
      <w:proofErr w:type="spellStart"/>
      <w:r>
        <w:rPr>
          <w:spacing w:val="-1"/>
        </w:rPr>
        <w:t>kultura</w:t>
      </w:r>
      <w:proofErr w:type="spellEnd"/>
      <w:r>
        <w:t xml:space="preserve"> </w:t>
      </w:r>
      <w:proofErr w:type="spellStart"/>
      <w:r>
        <w:rPr>
          <w:spacing w:val="-1"/>
        </w:rPr>
        <w:t>języka</w:t>
      </w:r>
      <w:proofErr w:type="spellEnd"/>
      <w:r>
        <w:rPr>
          <w:spacing w:val="-1"/>
        </w:rPr>
        <w:t>;</w:t>
      </w:r>
    </w:p>
    <w:p w:rsidR="00F90B6D" w:rsidRDefault="00F90B6D" w:rsidP="00F90B6D">
      <w:pPr>
        <w:pStyle w:val="Tekstpodstawowy"/>
        <w:numPr>
          <w:ilvl w:val="0"/>
          <w:numId w:val="2"/>
        </w:numPr>
        <w:tabs>
          <w:tab w:val="left" w:pos="1234"/>
        </w:tabs>
        <w:spacing w:before="1"/>
      </w:pPr>
      <w:proofErr w:type="spellStart"/>
      <w:r>
        <w:rPr>
          <w:spacing w:val="-1"/>
        </w:rPr>
        <w:t>precyzja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jasność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oryginalność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ujęcia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tematu</w:t>
      </w:r>
      <w:proofErr w:type="spellEnd"/>
      <w:r>
        <w:rPr>
          <w:spacing w:val="-1"/>
        </w:rPr>
        <w:t>.</w:t>
      </w:r>
    </w:p>
    <w:p w:rsidR="00F90B6D" w:rsidRPr="00963366" w:rsidRDefault="00F90B6D" w:rsidP="00F90B6D">
      <w:pPr>
        <w:pStyle w:val="Tekstpodstawowy"/>
        <w:spacing w:before="21"/>
        <w:ind w:left="0" w:firstLine="0"/>
      </w:pPr>
    </w:p>
    <w:p w:rsidR="00F90B6D" w:rsidRDefault="00F90B6D" w:rsidP="00F90B6D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F90B6D" w:rsidRDefault="00F90B6D" w:rsidP="00F90B6D">
      <w:pPr>
        <w:pStyle w:val="Tekstpodstawowy"/>
        <w:ind w:left="100" w:firstLine="0"/>
      </w:pPr>
      <w:proofErr w:type="spellStart"/>
      <w:r>
        <w:rPr>
          <w:rFonts w:cs="Calibri"/>
          <w:b/>
          <w:bCs/>
          <w:spacing w:val="-1"/>
          <w:u w:val="thick" w:color="000000"/>
        </w:rPr>
        <w:t>Recytacja</w:t>
      </w:r>
      <w:proofErr w:type="spellEnd"/>
      <w:r>
        <w:rPr>
          <w:rFonts w:cs="Calibri"/>
          <w:b/>
          <w:bCs/>
          <w:spacing w:val="1"/>
          <w:u w:val="thick" w:color="000000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rFonts w:cs="Calibri"/>
          <w:spacing w:val="-1"/>
        </w:rPr>
        <w:t>uczniowie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przygot</w:t>
      </w:r>
      <w:r>
        <w:rPr>
          <w:spacing w:val="-1"/>
        </w:rPr>
        <w:t>owują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recytację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utworu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poetyckiego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t>(w</w:t>
      </w:r>
      <w:r>
        <w:t xml:space="preserve"> </w:t>
      </w:r>
      <w:proofErr w:type="spellStart"/>
      <w:r>
        <w:rPr>
          <w:spacing w:val="-1"/>
        </w:rPr>
        <w:t>zależności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wymagań</w:t>
      </w:r>
      <w:proofErr w:type="spellEnd"/>
      <w:r>
        <w:rPr>
          <w:spacing w:val="-3"/>
        </w:rPr>
        <w:t xml:space="preserve"> </w:t>
      </w:r>
      <w:r>
        <w:t xml:space="preserve">w </w:t>
      </w:r>
      <w:proofErr w:type="spellStart"/>
      <w:r>
        <w:rPr>
          <w:spacing w:val="-1"/>
        </w:rPr>
        <w:t>danej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klasie</w:t>
      </w:r>
      <w:proofErr w:type="spellEnd"/>
      <w:r>
        <w:rPr>
          <w:spacing w:val="-1"/>
        </w:rPr>
        <w:t>). Co</w:t>
      </w:r>
      <w:r>
        <w:t xml:space="preserve"> </w:t>
      </w:r>
      <w:proofErr w:type="spellStart"/>
      <w:r>
        <w:rPr>
          <w:spacing w:val="-1"/>
        </w:rPr>
        <w:t>najmniej</w:t>
      </w:r>
      <w:proofErr w:type="spellEnd"/>
      <w:r>
        <w:rPr>
          <w:spacing w:val="-2"/>
        </w:rPr>
        <w:t xml:space="preserve"> </w:t>
      </w:r>
      <w:proofErr w:type="spellStart"/>
      <w:r>
        <w:t>jedna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recytacja</w:t>
      </w:r>
      <w:proofErr w:type="spellEnd"/>
      <w:r>
        <w:rPr>
          <w:spacing w:val="-1"/>
        </w:rPr>
        <w:t xml:space="preserve"> </w:t>
      </w:r>
      <w:r>
        <w:t xml:space="preserve">w </w:t>
      </w:r>
      <w:proofErr w:type="spellStart"/>
      <w:r>
        <w:rPr>
          <w:spacing w:val="-1"/>
        </w:rPr>
        <w:t>ciągu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semestru</w:t>
      </w:r>
      <w:proofErr w:type="spellEnd"/>
      <w:r>
        <w:rPr>
          <w:spacing w:val="-1"/>
        </w:rPr>
        <w:t>.</w:t>
      </w:r>
    </w:p>
    <w:p w:rsidR="00F90B6D" w:rsidRDefault="00F90B6D" w:rsidP="00F90B6D">
      <w:pPr>
        <w:rPr>
          <w:rFonts w:ascii="Calibri" w:eastAsia="Calibri" w:hAnsi="Calibri" w:cs="Calibri"/>
          <w:sz w:val="28"/>
          <w:szCs w:val="28"/>
        </w:rPr>
      </w:pPr>
    </w:p>
    <w:p w:rsidR="00F90B6D" w:rsidRDefault="00F90B6D" w:rsidP="00F90B6D">
      <w:pPr>
        <w:spacing w:before="11"/>
        <w:rPr>
          <w:rFonts w:ascii="Calibri" w:eastAsia="Calibri" w:hAnsi="Calibri" w:cs="Calibri"/>
        </w:rPr>
      </w:pPr>
    </w:p>
    <w:p w:rsidR="00F90B6D" w:rsidRDefault="00F90B6D" w:rsidP="00F90B6D">
      <w:pPr>
        <w:pStyle w:val="Tekstpodstawowy"/>
        <w:ind w:left="100" w:firstLine="0"/>
        <w:rPr>
          <w:rFonts w:cs="Calibri"/>
        </w:rPr>
      </w:pPr>
      <w:proofErr w:type="spellStart"/>
      <w:r>
        <w:rPr>
          <w:u w:val="thick" w:color="000000"/>
        </w:rPr>
        <w:t>Kryteria</w:t>
      </w:r>
      <w:proofErr w:type="spellEnd"/>
      <w:r>
        <w:rPr>
          <w:spacing w:val="-5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oceny</w:t>
      </w:r>
      <w:proofErr w:type="spellEnd"/>
      <w:r>
        <w:rPr>
          <w:spacing w:val="-2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recytacji</w:t>
      </w:r>
      <w:proofErr w:type="spellEnd"/>
    </w:p>
    <w:p w:rsidR="00F90B6D" w:rsidRDefault="00F90B6D" w:rsidP="00F90B6D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F90B6D" w:rsidRDefault="00F90B6D" w:rsidP="00F90B6D">
      <w:pPr>
        <w:pStyle w:val="Tekstpodstawowy"/>
        <w:numPr>
          <w:ilvl w:val="0"/>
          <w:numId w:val="1"/>
        </w:numPr>
        <w:tabs>
          <w:tab w:val="left" w:pos="376"/>
        </w:tabs>
        <w:spacing w:before="44"/>
        <w:ind w:firstLine="0"/>
      </w:pPr>
      <w:proofErr w:type="spellStart"/>
      <w:r>
        <w:rPr>
          <w:spacing w:val="-1"/>
        </w:rPr>
        <w:t>Zgodność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tekstem</w:t>
      </w:r>
      <w:proofErr w:type="spellEnd"/>
      <w:r>
        <w:rPr>
          <w:spacing w:val="-1"/>
        </w:rPr>
        <w:t>.</w:t>
      </w:r>
    </w:p>
    <w:p w:rsidR="00F90B6D" w:rsidRDefault="00F90B6D" w:rsidP="00F90B6D">
      <w:pPr>
        <w:pStyle w:val="Tekstpodstawowy"/>
        <w:numPr>
          <w:ilvl w:val="0"/>
          <w:numId w:val="1"/>
        </w:numPr>
        <w:tabs>
          <w:tab w:val="left" w:pos="376"/>
        </w:tabs>
        <w:spacing w:before="1" w:line="341" w:lineRule="exact"/>
        <w:ind w:left="376"/>
      </w:pPr>
      <w:proofErr w:type="spellStart"/>
      <w:r>
        <w:rPr>
          <w:spacing w:val="-1"/>
        </w:rPr>
        <w:t>Płynność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recytacji</w:t>
      </w:r>
      <w:proofErr w:type="spellEnd"/>
      <w:r>
        <w:rPr>
          <w:spacing w:val="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rPr>
          <w:spacing w:val="-1"/>
        </w:rPr>
        <w:t xml:space="preserve">bez </w:t>
      </w:r>
      <w:proofErr w:type="spellStart"/>
      <w:r>
        <w:rPr>
          <w:spacing w:val="-1"/>
        </w:rPr>
        <w:t>poprawek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czekania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podpowiedź</w:t>
      </w:r>
      <w:proofErr w:type="spellEnd"/>
      <w:r>
        <w:rPr>
          <w:spacing w:val="-1"/>
        </w:rPr>
        <w:t>).</w:t>
      </w:r>
    </w:p>
    <w:p w:rsidR="00F90B6D" w:rsidRDefault="00F90B6D" w:rsidP="00F90B6D">
      <w:pPr>
        <w:pStyle w:val="Tekstpodstawowy"/>
        <w:numPr>
          <w:ilvl w:val="0"/>
          <w:numId w:val="1"/>
        </w:numPr>
        <w:tabs>
          <w:tab w:val="left" w:pos="376"/>
        </w:tabs>
        <w:spacing w:line="341" w:lineRule="exact"/>
        <w:ind w:left="376"/>
      </w:pPr>
      <w:proofErr w:type="spellStart"/>
      <w:r>
        <w:rPr>
          <w:spacing w:val="-1"/>
        </w:rPr>
        <w:t>Przestrzeganie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znaków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przestankowych</w:t>
      </w:r>
      <w:proofErr w:type="spellEnd"/>
      <w:r>
        <w:rPr>
          <w:spacing w:val="-1"/>
        </w:rPr>
        <w:t>.</w:t>
      </w:r>
    </w:p>
    <w:p w:rsidR="00F90B6D" w:rsidRDefault="00F90B6D" w:rsidP="00F90B6D">
      <w:pPr>
        <w:pStyle w:val="Tekstpodstawowy"/>
        <w:numPr>
          <w:ilvl w:val="0"/>
          <w:numId w:val="1"/>
        </w:numPr>
        <w:tabs>
          <w:tab w:val="left" w:pos="376"/>
        </w:tabs>
        <w:spacing w:before="1"/>
        <w:ind w:right="1046" w:firstLine="0"/>
        <w:rPr>
          <w:rFonts w:cs="Calibri"/>
        </w:rPr>
      </w:pPr>
      <w:proofErr w:type="spellStart"/>
      <w:r>
        <w:rPr>
          <w:spacing w:val="-1"/>
        </w:rPr>
        <w:t>Dostosowanie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tempa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recytacji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barwy</w:t>
      </w:r>
      <w:proofErr w:type="spellEnd"/>
      <w:r>
        <w:rPr>
          <w:spacing w:val="-1"/>
        </w:rPr>
        <w:t xml:space="preserve"> </w:t>
      </w:r>
      <w:proofErr w:type="spellStart"/>
      <w:r>
        <w:t>głosu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do</w:t>
      </w:r>
      <w:r>
        <w:t xml:space="preserve"> </w:t>
      </w:r>
      <w:proofErr w:type="spellStart"/>
      <w:r>
        <w:rPr>
          <w:spacing w:val="-1"/>
        </w:rPr>
        <w:t>treści</w:t>
      </w:r>
      <w:proofErr w:type="spellEnd"/>
      <w:r>
        <w:rPr>
          <w:spacing w:val="-2"/>
        </w:rPr>
        <w:t xml:space="preserve"> </w:t>
      </w:r>
      <w:proofErr w:type="spellStart"/>
      <w:r>
        <w:t>oraz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nastroju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wybranego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lastRenderedPageBreak/>
        <w:t>fragment.</w:t>
      </w:r>
    </w:p>
    <w:p w:rsidR="00F90B6D" w:rsidRPr="00963366" w:rsidRDefault="00F90B6D" w:rsidP="00F90B6D">
      <w:pPr>
        <w:pStyle w:val="Tekstpodstawowy"/>
        <w:numPr>
          <w:ilvl w:val="0"/>
          <w:numId w:val="1"/>
        </w:numPr>
        <w:tabs>
          <w:tab w:val="left" w:pos="376"/>
        </w:tabs>
        <w:spacing w:line="341" w:lineRule="exact"/>
        <w:ind w:left="376"/>
        <w:rPr>
          <w:rFonts w:cs="Calibri"/>
        </w:rPr>
      </w:pPr>
      <w:proofErr w:type="spellStart"/>
      <w:r>
        <w:t>Gesty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mimika</w:t>
      </w:r>
      <w:proofErr w:type="spellEnd"/>
      <w:r>
        <w:rPr>
          <w:spacing w:val="-1"/>
        </w:rPr>
        <w:t>.</w:t>
      </w:r>
    </w:p>
    <w:p w:rsidR="00F90B6D" w:rsidRDefault="00F90B6D" w:rsidP="00F90B6D">
      <w:pPr>
        <w:rPr>
          <w:rFonts w:ascii="Calibri" w:eastAsia="Calibri" w:hAnsi="Calibri" w:cs="Calibri"/>
          <w:sz w:val="28"/>
          <w:szCs w:val="28"/>
        </w:rPr>
      </w:pPr>
    </w:p>
    <w:p w:rsidR="00F90B6D" w:rsidRDefault="00F90B6D" w:rsidP="00F90B6D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64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Pra</w:t>
      </w:r>
      <w:proofErr w:type="spellEnd"/>
      <w:r>
        <w:rPr>
          <w:rFonts w:ascii="Calibri" w:eastAsia="Calibri" w:hAnsi="Calibri" w:cs="Calibri"/>
          <w:b/>
          <w:bCs/>
          <w:spacing w:val="-63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pis</w:t>
      </w:r>
      <w:proofErr w:type="spellEnd"/>
      <w:r>
        <w:rPr>
          <w:rFonts w:ascii="Calibri" w:eastAsia="Calibri" w:hAnsi="Calibri" w:cs="Calibri"/>
          <w:b/>
          <w:bCs/>
          <w:spacing w:val="-63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emne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twór</w:t>
      </w:r>
      <w:proofErr w:type="spellEnd"/>
      <w:r>
        <w:rPr>
          <w:rFonts w:ascii="Calibri" w:eastAsia="Calibri" w:hAnsi="Calibri" w:cs="Calibri"/>
          <w:b/>
          <w:bCs/>
          <w:spacing w:val="-63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cz</w:t>
      </w:r>
      <w:proofErr w:type="spellEnd"/>
      <w:r>
        <w:rPr>
          <w:rFonts w:ascii="Calibri" w:eastAsia="Calibri" w:hAnsi="Calibri" w:cs="Calibri"/>
          <w:b/>
          <w:bCs/>
          <w:spacing w:val="-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badają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umiejętność</w:t>
      </w:r>
      <w:proofErr w:type="spellEnd"/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redagowania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różnych</w:t>
      </w:r>
      <w:proofErr w:type="spellEnd"/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form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wypowiedzi</w:t>
      </w:r>
      <w:proofErr w:type="spellEnd"/>
      <w:r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pisemnych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>.</w:t>
      </w:r>
    </w:p>
    <w:p w:rsidR="00F90B6D" w:rsidRDefault="00F90B6D" w:rsidP="00F90B6D">
      <w:pPr>
        <w:pStyle w:val="Tekstpodstawowy"/>
        <w:spacing w:before="1"/>
        <w:ind w:left="100" w:firstLine="0"/>
      </w:pP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pracy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twórczej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ocenie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podlega</w:t>
      </w:r>
      <w:proofErr w:type="spellEnd"/>
      <w:r>
        <w:rPr>
          <w:spacing w:val="-1"/>
        </w:rPr>
        <w:t>:</w:t>
      </w:r>
    </w:p>
    <w:p w:rsidR="00F90B6D" w:rsidRDefault="00F90B6D" w:rsidP="00F90B6D">
      <w:pPr>
        <w:spacing w:before="11"/>
        <w:rPr>
          <w:rFonts w:ascii="Calibri" w:eastAsia="Calibri" w:hAnsi="Calibri" w:cs="Calibri"/>
        </w:rPr>
      </w:pPr>
    </w:p>
    <w:p w:rsidR="00F90B6D" w:rsidRDefault="00F90B6D" w:rsidP="00F90B6D">
      <w:pPr>
        <w:pStyle w:val="Tekstpodstawowy"/>
        <w:numPr>
          <w:ilvl w:val="1"/>
          <w:numId w:val="1"/>
        </w:numPr>
        <w:tabs>
          <w:tab w:val="left" w:pos="809"/>
        </w:tabs>
        <w:ind w:hanging="360"/>
        <w:rPr>
          <w:rFonts w:cs="Calibri"/>
        </w:rPr>
      </w:pPr>
      <w:proofErr w:type="spellStart"/>
      <w:r>
        <w:rPr>
          <w:spacing w:val="-1"/>
        </w:rPr>
        <w:t>zrozumienie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tematu</w:t>
      </w:r>
      <w:proofErr w:type="spellEnd"/>
      <w:r>
        <w:rPr>
          <w:spacing w:val="-1"/>
        </w:rPr>
        <w:t>,</w:t>
      </w:r>
    </w:p>
    <w:p w:rsidR="00F90B6D" w:rsidRDefault="00F90B6D" w:rsidP="00F90B6D">
      <w:pPr>
        <w:pStyle w:val="Tekstpodstawowy"/>
        <w:numPr>
          <w:ilvl w:val="1"/>
          <w:numId w:val="1"/>
        </w:numPr>
        <w:tabs>
          <w:tab w:val="left" w:pos="809"/>
        </w:tabs>
        <w:spacing w:before="1" w:line="356" w:lineRule="exact"/>
        <w:ind w:hanging="360"/>
      </w:pPr>
      <w:proofErr w:type="spellStart"/>
      <w:r>
        <w:rPr>
          <w:spacing w:val="-1"/>
        </w:rPr>
        <w:t>znajomość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opisywanych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zagadnień</w:t>
      </w:r>
      <w:proofErr w:type="spellEnd"/>
      <w:r>
        <w:rPr>
          <w:spacing w:val="-1"/>
        </w:rPr>
        <w:t>,</w:t>
      </w:r>
    </w:p>
    <w:p w:rsidR="00F90B6D" w:rsidRDefault="00F90B6D" w:rsidP="00F90B6D">
      <w:pPr>
        <w:pStyle w:val="Tekstpodstawowy"/>
        <w:numPr>
          <w:ilvl w:val="1"/>
          <w:numId w:val="1"/>
        </w:numPr>
        <w:tabs>
          <w:tab w:val="left" w:pos="809"/>
        </w:tabs>
        <w:spacing w:line="356" w:lineRule="exact"/>
        <w:ind w:hanging="360"/>
      </w:pPr>
      <w:proofErr w:type="spellStart"/>
      <w:r>
        <w:t>sposób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prezentacji</w:t>
      </w:r>
      <w:proofErr w:type="spellEnd"/>
      <w:r>
        <w:rPr>
          <w:spacing w:val="-1"/>
        </w:rPr>
        <w:t>,</w:t>
      </w:r>
    </w:p>
    <w:p w:rsidR="00F90B6D" w:rsidRDefault="00F90B6D" w:rsidP="00F90B6D">
      <w:pPr>
        <w:pStyle w:val="Tekstpodstawowy"/>
        <w:numPr>
          <w:ilvl w:val="1"/>
          <w:numId w:val="1"/>
        </w:numPr>
        <w:tabs>
          <w:tab w:val="left" w:pos="809"/>
        </w:tabs>
        <w:spacing w:before="1" w:line="356" w:lineRule="exact"/>
        <w:ind w:hanging="360"/>
      </w:pPr>
      <w:proofErr w:type="spellStart"/>
      <w:r>
        <w:rPr>
          <w:spacing w:val="-1"/>
        </w:rPr>
        <w:t>znajomość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danej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formy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wypowiedzi</w:t>
      </w:r>
      <w:proofErr w:type="spellEnd"/>
      <w:r>
        <w:rPr>
          <w:spacing w:val="-1"/>
        </w:rPr>
        <w:t>,</w:t>
      </w:r>
    </w:p>
    <w:p w:rsidR="00F90B6D" w:rsidRDefault="00F90B6D" w:rsidP="00F90B6D">
      <w:pPr>
        <w:pStyle w:val="Tekstpodstawowy"/>
        <w:numPr>
          <w:ilvl w:val="1"/>
          <w:numId w:val="1"/>
        </w:numPr>
        <w:tabs>
          <w:tab w:val="left" w:pos="809"/>
        </w:tabs>
        <w:spacing w:line="356" w:lineRule="exact"/>
        <w:ind w:hanging="360"/>
      </w:pPr>
      <w:proofErr w:type="spellStart"/>
      <w:r>
        <w:rPr>
          <w:spacing w:val="-1"/>
        </w:rPr>
        <w:t>poprawność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językowa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ortograficzna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interpunkcyjna</w:t>
      </w:r>
      <w:proofErr w:type="spellEnd"/>
      <w:r>
        <w:rPr>
          <w:spacing w:val="-1"/>
        </w:rPr>
        <w:t>,</w:t>
      </w:r>
    </w:p>
    <w:p w:rsidR="00F90B6D" w:rsidRDefault="00F90B6D" w:rsidP="00F90B6D">
      <w:pPr>
        <w:pStyle w:val="Tekstpodstawowy"/>
        <w:numPr>
          <w:ilvl w:val="1"/>
          <w:numId w:val="1"/>
        </w:numPr>
        <w:tabs>
          <w:tab w:val="left" w:pos="809"/>
        </w:tabs>
        <w:spacing w:before="1"/>
        <w:ind w:hanging="360"/>
        <w:rPr>
          <w:rFonts w:cs="Calibri"/>
        </w:rPr>
      </w:pPr>
      <w:proofErr w:type="spellStart"/>
      <w:r>
        <w:rPr>
          <w:spacing w:val="-1"/>
        </w:rPr>
        <w:t>konstrukcja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pracy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jej</w:t>
      </w:r>
      <w:proofErr w:type="spellEnd"/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graficzna</w:t>
      </w:r>
      <w:proofErr w:type="spellEnd"/>
      <w:r>
        <w:rPr>
          <w:spacing w:val="-1"/>
        </w:rPr>
        <w:t>.</w:t>
      </w:r>
    </w:p>
    <w:p w:rsidR="002049F3" w:rsidRDefault="002049F3"/>
    <w:sectPr w:rsidR="002049F3" w:rsidSect="001B2CC4">
      <w:type w:val="continuous"/>
      <w:pgSz w:w="11910" w:h="16840" w:code="9"/>
      <w:pgMar w:top="697" w:right="760" w:bottom="280" w:left="6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55F0"/>
    <w:multiLevelType w:val="hybridMultilevel"/>
    <w:tmpl w:val="279E21D4"/>
    <w:lvl w:ilvl="0" w:tplc="37B8F93A">
      <w:start w:val="1"/>
      <w:numFmt w:val="decimal"/>
      <w:lvlText w:val="%1."/>
      <w:lvlJc w:val="left"/>
      <w:pPr>
        <w:ind w:left="100" w:hanging="276"/>
      </w:pPr>
      <w:rPr>
        <w:rFonts w:ascii="Calibri" w:eastAsia="Calibri" w:hAnsi="Calibri" w:hint="default"/>
        <w:sz w:val="28"/>
        <w:szCs w:val="28"/>
      </w:rPr>
    </w:lvl>
    <w:lvl w:ilvl="1" w:tplc="E90AD02C">
      <w:start w:val="1"/>
      <w:numFmt w:val="bullet"/>
      <w:lvlText w:val=""/>
      <w:lvlJc w:val="left"/>
      <w:pPr>
        <w:ind w:left="808" w:hanging="361"/>
      </w:pPr>
      <w:rPr>
        <w:rFonts w:ascii="Symbol" w:eastAsia="Symbol" w:hAnsi="Symbol" w:hint="default"/>
        <w:sz w:val="28"/>
        <w:szCs w:val="28"/>
      </w:rPr>
    </w:lvl>
    <w:lvl w:ilvl="2" w:tplc="AE9C4A98">
      <w:start w:val="1"/>
      <w:numFmt w:val="bullet"/>
      <w:lvlText w:val="o"/>
      <w:lvlJc w:val="left"/>
      <w:pPr>
        <w:ind w:left="808" w:hanging="282"/>
      </w:pPr>
      <w:rPr>
        <w:rFonts w:ascii="Courier New" w:eastAsia="Courier New" w:hAnsi="Courier New" w:hint="default"/>
        <w:sz w:val="28"/>
        <w:szCs w:val="28"/>
      </w:rPr>
    </w:lvl>
    <w:lvl w:ilvl="3" w:tplc="01BE4A2E">
      <w:start w:val="1"/>
      <w:numFmt w:val="bullet"/>
      <w:lvlText w:val="•"/>
      <w:lvlJc w:val="left"/>
      <w:pPr>
        <w:ind w:left="2932" w:hanging="282"/>
      </w:pPr>
      <w:rPr>
        <w:rFonts w:hint="default"/>
      </w:rPr>
    </w:lvl>
    <w:lvl w:ilvl="4" w:tplc="34EEF602">
      <w:start w:val="1"/>
      <w:numFmt w:val="bullet"/>
      <w:lvlText w:val="•"/>
      <w:lvlJc w:val="left"/>
      <w:pPr>
        <w:ind w:left="3994" w:hanging="282"/>
      </w:pPr>
      <w:rPr>
        <w:rFonts w:hint="default"/>
      </w:rPr>
    </w:lvl>
    <w:lvl w:ilvl="5" w:tplc="64DCBC02">
      <w:start w:val="1"/>
      <w:numFmt w:val="bullet"/>
      <w:lvlText w:val="•"/>
      <w:lvlJc w:val="left"/>
      <w:pPr>
        <w:ind w:left="5056" w:hanging="282"/>
      </w:pPr>
      <w:rPr>
        <w:rFonts w:hint="default"/>
      </w:rPr>
    </w:lvl>
    <w:lvl w:ilvl="6" w:tplc="0C3EFADA">
      <w:start w:val="1"/>
      <w:numFmt w:val="bullet"/>
      <w:lvlText w:val="•"/>
      <w:lvlJc w:val="left"/>
      <w:pPr>
        <w:ind w:left="6118" w:hanging="282"/>
      </w:pPr>
      <w:rPr>
        <w:rFonts w:hint="default"/>
      </w:rPr>
    </w:lvl>
    <w:lvl w:ilvl="7" w:tplc="00AE5C32">
      <w:start w:val="1"/>
      <w:numFmt w:val="bullet"/>
      <w:lvlText w:val="•"/>
      <w:lvlJc w:val="left"/>
      <w:pPr>
        <w:ind w:left="7180" w:hanging="282"/>
      </w:pPr>
      <w:rPr>
        <w:rFonts w:hint="default"/>
      </w:rPr>
    </w:lvl>
    <w:lvl w:ilvl="8" w:tplc="7312FDD6">
      <w:start w:val="1"/>
      <w:numFmt w:val="bullet"/>
      <w:lvlText w:val="•"/>
      <w:lvlJc w:val="left"/>
      <w:pPr>
        <w:ind w:left="8242" w:hanging="282"/>
      </w:pPr>
      <w:rPr>
        <w:rFonts w:hint="default"/>
      </w:rPr>
    </w:lvl>
  </w:abstractNum>
  <w:abstractNum w:abstractNumId="1" w15:restartNumberingAfterBreak="0">
    <w:nsid w:val="42D94AB1"/>
    <w:multiLevelType w:val="hybridMultilevel"/>
    <w:tmpl w:val="66CC1A76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46B958F9"/>
    <w:multiLevelType w:val="hybridMultilevel"/>
    <w:tmpl w:val="2E9EDC3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5A0949C0"/>
    <w:multiLevelType w:val="hybridMultilevel"/>
    <w:tmpl w:val="0CD83322"/>
    <w:lvl w:ilvl="0" w:tplc="F83E1360">
      <w:start w:val="1"/>
      <w:numFmt w:val="bullet"/>
      <w:lvlText w:val=""/>
      <w:lvlJc w:val="left"/>
      <w:pPr>
        <w:ind w:left="1233" w:hanging="425"/>
      </w:pPr>
      <w:rPr>
        <w:rFonts w:ascii="Symbol" w:eastAsia="Symbol" w:hAnsi="Symbol" w:hint="default"/>
        <w:sz w:val="28"/>
        <w:szCs w:val="28"/>
      </w:rPr>
    </w:lvl>
    <w:lvl w:ilvl="1" w:tplc="C2AA8BA2">
      <w:start w:val="1"/>
      <w:numFmt w:val="bullet"/>
      <w:lvlText w:val=""/>
      <w:lvlJc w:val="left"/>
      <w:pPr>
        <w:ind w:left="1233" w:hanging="360"/>
      </w:pPr>
      <w:rPr>
        <w:rFonts w:ascii="Symbol" w:eastAsia="Symbol" w:hAnsi="Symbol" w:hint="default"/>
        <w:sz w:val="28"/>
        <w:szCs w:val="28"/>
      </w:rPr>
    </w:lvl>
    <w:lvl w:ilvl="2" w:tplc="3AA89B2C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3" w:tplc="76BEBB22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8E6E971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A8545040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6" w:tplc="FCE6920C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7" w:tplc="709812EA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E3F0EECA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6D"/>
    <w:rsid w:val="00163F4C"/>
    <w:rsid w:val="001B2CC4"/>
    <w:rsid w:val="002049F3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49233-E825-498F-BB48-C8ED6311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90B6D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90B6D"/>
    <w:pPr>
      <w:ind w:left="820" w:hanging="360"/>
    </w:pPr>
    <w:rPr>
      <w:rFonts w:ascii="Calibri" w:eastAsia="Calibri" w:hAnsi="Calibri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0B6D"/>
    <w:rPr>
      <w:rFonts w:ascii="Calibri" w:eastAsia="Calibri" w:hAnsi="Calibr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kropeczka</dc:creator>
  <cp:keywords/>
  <dc:description/>
  <cp:lastModifiedBy>kropeczka</cp:lastModifiedBy>
  <cp:revision>1</cp:revision>
  <dcterms:created xsi:type="dcterms:W3CDTF">2022-09-06T18:01:00Z</dcterms:created>
  <dcterms:modified xsi:type="dcterms:W3CDTF">2022-09-06T18:02:00Z</dcterms:modified>
</cp:coreProperties>
</file>